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0AB84CB" w:rsidR="00F511B0" w:rsidRPr="007C2DC8" w:rsidRDefault="007C2DC8" w:rsidP="00F511B0">
      <w:pPr>
        <w:spacing w:before="120"/>
        <w:jc w:val="center"/>
        <w:rPr>
          <w:b/>
          <w:i/>
        </w:rPr>
      </w:pPr>
      <w:r w:rsidRPr="007C2DC8">
        <w:rPr>
          <w:b/>
          <w:i/>
        </w:rPr>
        <w:t>Waldorfská základní škola a mateřská škola Ostrava, příspěvková organizace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  <w:bookmarkStart w:id="1" w:name="_GoBack"/>
      <w:bookmarkEnd w:id="1"/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C2DC8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Holeksová Lenka</cp:lastModifiedBy>
  <cp:revision>8</cp:revision>
  <cp:lastPrinted>2022-03-02T09:51:00Z</cp:lastPrinted>
  <dcterms:created xsi:type="dcterms:W3CDTF">2022-04-05T06:31:00Z</dcterms:created>
  <dcterms:modified xsi:type="dcterms:W3CDTF">2022-05-23T07:30:00Z</dcterms:modified>
</cp:coreProperties>
</file>